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spacing w:line="415" w:lineRule="atLeast"/>
        <w:jc w:val="center"/>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山东星宇手套有限公司“上大压小”有机热载体锅炉项目</w:t>
      </w:r>
    </w:p>
    <w:p>
      <w:pPr>
        <w:widowControl/>
        <w:shd w:val="clear" w:color="auto"/>
        <w:spacing w:line="415" w:lineRule="atLeast"/>
        <w:jc w:val="center"/>
        <w:rPr>
          <w:rFonts w:hint="default" w:ascii="Times New Roman" w:hAnsi="Times New Roman" w:eastAsia="微软雅黑" w:cs="Times New Roman"/>
          <w:color w:val="000000"/>
          <w:kern w:val="0"/>
          <w:sz w:val="24"/>
          <w:szCs w:val="24"/>
        </w:rPr>
      </w:pPr>
      <w:r>
        <w:rPr>
          <w:rFonts w:hint="default" w:ascii="Times New Roman" w:hAnsi="Times New Roman" w:eastAsia="微软雅黑" w:cs="Times New Roman"/>
          <w:b/>
          <w:bCs/>
          <w:color w:val="000000"/>
          <w:kern w:val="0"/>
          <w:sz w:val="24"/>
          <w:szCs w:val="24"/>
        </w:rPr>
        <w:t xml:space="preserve">建设项目环境影响评价公众参与说明 </w:t>
      </w:r>
    </w:p>
    <w:p>
      <w:pPr>
        <w:adjustRightInd w:val="0"/>
        <w:snapToGrid w:val="0"/>
        <w:spacing w:line="360" w:lineRule="auto"/>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1 概述</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201</w:t>
      </w:r>
      <w:r>
        <w:rPr>
          <w:rFonts w:hint="eastAsia" w:ascii="Times New Roman" w:hAnsi="Times New Roman" w:cs="Times New Roman"/>
          <w:lang w:val="en-US" w:eastAsia="zh-CN"/>
        </w:rPr>
        <w:t>9</w:t>
      </w:r>
      <w:r>
        <w:rPr>
          <w:rFonts w:hint="default" w:ascii="Times New Roman" w:hAnsi="Times New Roman" w:cs="Times New Roman"/>
        </w:rPr>
        <w:t>年，我单位拟建设““上大压小”有机热载体锅炉项目”。按照《关于印发《环境影响评价公众参与暂行办法》的通知》（环发[2006]28号）、《环境影响评价公众参与办法》（生态环境部令 4号）的相关要求，我单位在确定承担该项目环境影响评价工作的环境影响评价机构后，依次进行了首次环境影响评价信息公示、环境影响评价文件征求意见稿公示、报批前公示。公示期间均未收到公众提出的意见与建议。</w:t>
      </w:r>
    </w:p>
    <w:p>
      <w:pPr>
        <w:adjustRightInd w:val="0"/>
        <w:snapToGrid w:val="0"/>
        <w:spacing w:line="360" w:lineRule="auto"/>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2 首次环境影响评价信息公开情况</w:t>
      </w:r>
    </w:p>
    <w:p>
      <w:pPr>
        <w:adjustRightInd w:val="0"/>
        <w:snapToGrid w:val="0"/>
        <w:spacing w:line="360" w:lineRule="auto"/>
        <w:outlineLvl w:val="0"/>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2.1 公开内容及日期</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201</w:t>
      </w:r>
      <w:r>
        <w:rPr>
          <w:rFonts w:hint="eastAsia" w:ascii="Times New Roman" w:hAnsi="Times New Roman" w:cs="Times New Roman"/>
          <w:lang w:val="en-US" w:eastAsia="zh-CN"/>
        </w:rPr>
        <w:t>9</w:t>
      </w:r>
      <w:r>
        <w:rPr>
          <w:rFonts w:hint="default" w:ascii="Times New Roman" w:hAnsi="Times New Roman" w:cs="Times New Roman"/>
        </w:rPr>
        <w:t>年</w:t>
      </w:r>
      <w:r>
        <w:rPr>
          <w:rFonts w:hint="eastAsia" w:ascii="Times New Roman" w:hAnsi="Times New Roman" w:cs="Times New Roman"/>
          <w:lang w:val="en-US" w:eastAsia="zh-CN"/>
        </w:rPr>
        <w:t>9</w:t>
      </w:r>
      <w:r>
        <w:rPr>
          <w:rFonts w:hint="default" w:ascii="Times New Roman" w:hAnsi="Times New Roman" w:cs="Times New Roman"/>
        </w:rPr>
        <w:t>月</w:t>
      </w:r>
      <w:r>
        <w:rPr>
          <w:rFonts w:hint="eastAsia" w:ascii="Times New Roman" w:hAnsi="Times New Roman" w:cs="Times New Roman"/>
          <w:lang w:val="en-US" w:eastAsia="zh-CN"/>
        </w:rPr>
        <w:t>11日</w:t>
      </w:r>
      <w:r>
        <w:rPr>
          <w:rFonts w:hint="default" w:ascii="Times New Roman" w:hAnsi="Times New Roman" w:cs="Times New Roman"/>
        </w:rPr>
        <w:t>，我单位委托潍坊市环境科学研究设计院有限公司承担该项目环境影响评价工作，201</w:t>
      </w:r>
      <w:r>
        <w:rPr>
          <w:rFonts w:hint="eastAsia" w:ascii="Times New Roman" w:hAnsi="Times New Roman" w:cs="Times New Roman"/>
          <w:lang w:val="en-US" w:eastAsia="zh-CN"/>
        </w:rPr>
        <w:t>9</w:t>
      </w:r>
      <w:r>
        <w:rPr>
          <w:rFonts w:hint="default" w:ascii="Times New Roman" w:hAnsi="Times New Roman" w:cs="Times New Roman"/>
        </w:rPr>
        <w:t>年</w:t>
      </w:r>
      <w:r>
        <w:rPr>
          <w:rFonts w:hint="eastAsia" w:ascii="Times New Roman" w:hAnsi="Times New Roman" w:cs="Times New Roman"/>
          <w:lang w:val="en-US" w:eastAsia="zh-CN"/>
        </w:rPr>
        <w:t>9</w:t>
      </w:r>
      <w:r>
        <w:rPr>
          <w:rFonts w:hint="default" w:ascii="Times New Roman" w:hAnsi="Times New Roman" w:cs="Times New Roman"/>
        </w:rPr>
        <w:t>月</w:t>
      </w:r>
      <w:r>
        <w:rPr>
          <w:rFonts w:hint="eastAsia" w:ascii="Times New Roman" w:hAnsi="Times New Roman" w:cs="Times New Roman"/>
          <w:lang w:val="en-US" w:eastAsia="zh-CN"/>
        </w:rPr>
        <w:t>12</w:t>
      </w:r>
      <w:r>
        <w:rPr>
          <w:rFonts w:hint="default" w:ascii="Times New Roman" w:hAnsi="Times New Roman" w:cs="Times New Roman"/>
        </w:rPr>
        <w:t>日，我单位组织进行环境影响评价信息公示。</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公示内容如下：</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（一）建设项目</w:t>
      </w:r>
      <w:r>
        <w:rPr>
          <w:rFonts w:hint="eastAsia" w:ascii="Times New Roman" w:hAnsi="Times New Roman" w:cs="Times New Roman"/>
          <w:lang w:eastAsia="zh-CN"/>
        </w:rPr>
        <w:t>概况</w:t>
      </w:r>
      <w:r>
        <w:rPr>
          <w:rFonts w:hint="default" w:ascii="Times New Roman" w:hAnsi="Times New Roman" w:cs="Times New Roman"/>
        </w:rPr>
        <w:t>；</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 xml:space="preserve">（二）建设项目的建设单位的名称和联系方式； </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（三）</w:t>
      </w:r>
      <w:r>
        <w:rPr>
          <w:rFonts w:hint="eastAsia" w:ascii="Times New Roman" w:hAnsi="Times New Roman" w:cs="Times New Roman"/>
          <w:lang w:eastAsia="zh-CN"/>
        </w:rPr>
        <w:t>环境影响报告书编制单位的名称</w:t>
      </w:r>
      <w:r>
        <w:rPr>
          <w:rFonts w:hint="default" w:ascii="Times New Roman" w:hAnsi="Times New Roman" w:cs="Times New Roman"/>
        </w:rPr>
        <w:t xml:space="preserve">； </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（四）</w:t>
      </w:r>
      <w:r>
        <w:rPr>
          <w:rFonts w:hint="eastAsia" w:ascii="Times New Roman" w:hAnsi="Times New Roman" w:cs="Times New Roman"/>
          <w:lang w:eastAsia="zh-CN"/>
        </w:rPr>
        <w:t>公众意见表连接</w:t>
      </w:r>
      <w:r>
        <w:rPr>
          <w:rFonts w:hint="default" w:ascii="Times New Roman" w:hAnsi="Times New Roman" w:cs="Times New Roman"/>
        </w:rPr>
        <w:t xml:space="preserve">； </w:t>
      </w:r>
    </w:p>
    <w:p>
      <w:pPr>
        <w:pStyle w:val="10"/>
        <w:adjustRightInd w:val="0"/>
        <w:snapToGrid w:val="0"/>
        <w:spacing w:line="360" w:lineRule="auto"/>
        <w:rPr>
          <w:rFonts w:hint="eastAsia" w:ascii="Times New Roman" w:hAnsi="Times New Roman" w:cs="Times New Roman"/>
          <w:lang w:eastAsia="zh-CN"/>
        </w:rPr>
      </w:pPr>
      <w:r>
        <w:rPr>
          <w:rFonts w:hint="default" w:ascii="Times New Roman" w:hAnsi="Times New Roman" w:cs="Times New Roman"/>
        </w:rPr>
        <w:t>（五）</w:t>
      </w:r>
      <w:r>
        <w:rPr>
          <w:rFonts w:hint="eastAsia" w:ascii="Times New Roman" w:hAnsi="Times New Roman" w:cs="Times New Roman"/>
          <w:lang w:eastAsia="zh-CN"/>
        </w:rPr>
        <w:t>提交公众意见表的方式和途径；</w:t>
      </w:r>
    </w:p>
    <w:p>
      <w:pPr>
        <w:pStyle w:val="10"/>
        <w:adjustRightInd w:val="0"/>
        <w:snapToGrid w:val="0"/>
        <w:spacing w:line="360" w:lineRule="auto"/>
        <w:rPr>
          <w:rFonts w:hint="default" w:ascii="Times New Roman" w:hAnsi="Times New Roman" w:cs="Times New Roman"/>
        </w:rPr>
      </w:pPr>
      <w:r>
        <w:rPr>
          <w:rFonts w:hint="eastAsia" w:ascii="Times New Roman" w:hAnsi="Times New Roman" w:cs="Times New Roman"/>
          <w:lang w:eastAsia="zh-CN"/>
        </w:rPr>
        <w:t>（六）公众意见表。</w:t>
      </w:r>
      <w:r>
        <w:rPr>
          <w:rFonts w:hint="default" w:ascii="Times New Roman" w:hAnsi="Times New Roman" w:cs="Times New Roman"/>
        </w:rPr>
        <w:t xml:space="preserve"> </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环境影响评价信息公示时间、公示方式、公示内容符合《关于印发《环境影响评价公众参与暂行办法》的通知》（环发[2006]28号）的要求。</w:t>
      </w:r>
    </w:p>
    <w:p>
      <w:pPr>
        <w:adjustRightInd w:val="0"/>
        <w:snapToGrid w:val="0"/>
        <w:spacing w:line="360" w:lineRule="auto"/>
        <w:outlineLvl w:val="0"/>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 xml:space="preserve">2.2 公开方式 </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我单位于201</w:t>
      </w:r>
      <w:r>
        <w:rPr>
          <w:rFonts w:hint="eastAsia" w:ascii="Times New Roman" w:hAnsi="Times New Roman" w:cs="Times New Roman"/>
          <w:lang w:val="en-US" w:eastAsia="zh-CN"/>
        </w:rPr>
        <w:t>9</w:t>
      </w:r>
      <w:r>
        <w:rPr>
          <w:rFonts w:hint="default" w:ascii="Times New Roman" w:hAnsi="Times New Roman" w:cs="Times New Roman"/>
        </w:rPr>
        <w:t>年</w:t>
      </w:r>
      <w:r>
        <w:rPr>
          <w:rFonts w:hint="eastAsia" w:ascii="Times New Roman" w:hAnsi="Times New Roman" w:cs="Times New Roman"/>
          <w:lang w:val="en-US" w:eastAsia="zh-CN"/>
        </w:rPr>
        <w:t>9</w:t>
      </w:r>
      <w:r>
        <w:rPr>
          <w:rFonts w:hint="default" w:ascii="Times New Roman" w:hAnsi="Times New Roman" w:cs="Times New Roman"/>
        </w:rPr>
        <w:t>月</w:t>
      </w:r>
      <w:r>
        <w:rPr>
          <w:rFonts w:hint="eastAsia" w:ascii="Times New Roman" w:hAnsi="Times New Roman" w:cs="Times New Roman"/>
          <w:lang w:val="en-US" w:eastAsia="zh-CN"/>
        </w:rPr>
        <w:t>12</w:t>
      </w:r>
      <w:r>
        <w:rPr>
          <w:rFonts w:hint="default" w:ascii="Times New Roman" w:hAnsi="Times New Roman" w:cs="Times New Roman"/>
        </w:rPr>
        <w:t>日在</w:t>
      </w:r>
      <w:r>
        <w:rPr>
          <w:rFonts w:hint="default" w:ascii="Times New Roman" w:hAnsi="Times New Roman" w:cs="Times New Roman"/>
          <w:lang w:eastAsia="zh-CN"/>
        </w:rPr>
        <w:t>山东</w:t>
      </w:r>
      <w:r>
        <w:rPr>
          <w:rFonts w:hint="eastAsia" w:ascii="Times New Roman" w:hAnsi="Times New Roman" w:cs="Times New Roman"/>
          <w:lang w:eastAsia="zh-CN"/>
        </w:rPr>
        <w:t>星宇手套</w:t>
      </w:r>
      <w:r>
        <w:rPr>
          <w:rFonts w:hint="default" w:ascii="Times New Roman" w:hAnsi="Times New Roman" w:cs="Times New Roman"/>
          <w:lang w:eastAsia="zh-CN"/>
        </w:rPr>
        <w:t>有限公司</w:t>
      </w:r>
      <w:r>
        <w:rPr>
          <w:rFonts w:hint="default" w:ascii="Times New Roman" w:hAnsi="Times New Roman" w:cs="Times New Roman"/>
        </w:rPr>
        <w:t>网站（http://www.xy-glove.com）进行公示。</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载体选取符合性分析：山东</w:t>
      </w:r>
      <w:r>
        <w:rPr>
          <w:rFonts w:hint="eastAsia" w:ascii="Times New Roman" w:hAnsi="Times New Roman" w:cs="Times New Roman"/>
          <w:lang w:eastAsia="zh-CN"/>
        </w:rPr>
        <w:t>星宇手套</w:t>
      </w:r>
      <w:r>
        <w:rPr>
          <w:rFonts w:hint="default" w:ascii="Times New Roman" w:hAnsi="Times New Roman" w:cs="Times New Roman"/>
        </w:rPr>
        <w:t>有限公司网站当地人群浏览量较多；因此本次公示选的媒体受众人群较多。</w:t>
      </w:r>
    </w:p>
    <w:p>
      <w:pPr>
        <w:adjustRightInd w:val="0"/>
        <w:snapToGrid w:val="0"/>
        <w:spacing w:line="360" w:lineRule="auto"/>
        <w:jc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61610" cy="2499995"/>
            <wp:effectExtent l="0" t="0" r="15240" b="14605"/>
            <wp:docPr id="1" name="图片 1" descr="b20ea399114574679c1435702835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20ea399114574679c1435702835fd1"/>
                    <pic:cNvPicPr>
                      <a:picLocks noChangeAspect="1"/>
                    </pic:cNvPicPr>
                  </pic:nvPicPr>
                  <pic:blipFill>
                    <a:blip r:embed="rId4"/>
                    <a:stretch>
                      <a:fillRect/>
                    </a:stretch>
                  </pic:blipFill>
                  <pic:spPr>
                    <a:xfrm>
                      <a:off x="0" y="0"/>
                      <a:ext cx="5261610" cy="2499995"/>
                    </a:xfrm>
                    <a:prstGeom prst="rect">
                      <a:avLst/>
                    </a:prstGeom>
                  </pic:spPr>
                </pic:pic>
              </a:graphicData>
            </a:graphic>
          </wp:inline>
        </w:drawing>
      </w:r>
    </w:p>
    <w:p>
      <w:pPr>
        <w:adjustRightInd w:val="0"/>
        <w:snapToGrid w:val="0"/>
        <w:spacing w:line="360" w:lineRule="auto"/>
        <w:jc w:val="center"/>
        <w:rPr>
          <w:rFonts w:hint="default" w:ascii="Times New Roman" w:hAnsi="Times New Roman" w:cs="Times New Roman"/>
          <w:b/>
        </w:rPr>
      </w:pPr>
      <w:r>
        <w:rPr>
          <w:rFonts w:hint="eastAsia" w:ascii="Times New Roman" w:hAnsi="Times New Roman" w:cs="Times New Roman"/>
          <w:b/>
          <w:lang w:eastAsia="zh-CN"/>
        </w:rPr>
        <w:t>山东星宇手套</w:t>
      </w:r>
      <w:r>
        <w:rPr>
          <w:rFonts w:hint="default" w:ascii="Times New Roman" w:hAnsi="Times New Roman" w:cs="Times New Roman"/>
          <w:b/>
        </w:rPr>
        <w:t>有限公司网站公示截图</w:t>
      </w:r>
    </w:p>
    <w:p>
      <w:pPr>
        <w:adjustRightInd w:val="0"/>
        <w:snapToGrid w:val="0"/>
        <w:spacing w:line="360" w:lineRule="auto"/>
        <w:outlineLvl w:val="0"/>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2.3 公众意见情况</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在环境影响报告书征求意见稿编制过程中，我单位未收到公众反馈的意见及建议。</w:t>
      </w:r>
    </w:p>
    <w:p>
      <w:pPr>
        <w:adjustRightInd w:val="0"/>
        <w:snapToGrid w:val="0"/>
        <w:spacing w:line="360" w:lineRule="auto"/>
        <w:outlineLvl w:val="0"/>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 xml:space="preserve">3 征求意见稿公示情况 </w:t>
      </w:r>
    </w:p>
    <w:p>
      <w:pPr>
        <w:adjustRightInd w:val="0"/>
        <w:snapToGrid w:val="0"/>
        <w:spacing w:line="360" w:lineRule="auto"/>
        <w:outlineLvl w:val="0"/>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 xml:space="preserve">3.1 公示内容及时限 </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2019年</w:t>
      </w:r>
      <w:r>
        <w:rPr>
          <w:rFonts w:hint="eastAsia" w:ascii="Times New Roman" w:hAnsi="Times New Roman" w:cs="Times New Roman"/>
          <w:lang w:val="en-US" w:eastAsia="zh-CN"/>
        </w:rPr>
        <w:t>10</w:t>
      </w:r>
      <w:r>
        <w:rPr>
          <w:rFonts w:hint="default" w:ascii="Times New Roman" w:hAnsi="Times New Roman" w:cs="Times New Roman"/>
        </w:rPr>
        <w:t>月</w:t>
      </w:r>
      <w:r>
        <w:rPr>
          <w:rFonts w:hint="eastAsia" w:ascii="Times New Roman" w:hAnsi="Times New Roman" w:cs="Times New Roman"/>
          <w:lang w:val="en-US" w:eastAsia="zh-CN"/>
        </w:rPr>
        <w:t>24</w:t>
      </w:r>
      <w:r>
        <w:rPr>
          <w:rFonts w:hint="default" w:ascii="Times New Roman" w:hAnsi="Times New Roman" w:cs="Times New Roman"/>
        </w:rPr>
        <w:t>日，在项目征求意见稿编制完成后，我单位组织进行征求意见稿公示，公示时间10个工作日以上，具体公示内容如下：</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（一）环境影响报告书征求意见稿全文的网络链接及查阅纸质报告书的方式和途径；</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（二）征求意见的公众范围；</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（三）公众意见表的网络链接；</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（四）公众提出意见的方式和途径；</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（五）公众提出意见的起止时间。</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本次公示时间及内容符合《环境影响评价公众参与办法》（生态环境部令4号）的相关要求。</w:t>
      </w:r>
    </w:p>
    <w:p>
      <w:pPr>
        <w:adjustRightInd w:val="0"/>
        <w:snapToGrid w:val="0"/>
        <w:spacing w:line="360" w:lineRule="auto"/>
        <w:outlineLvl w:val="0"/>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 xml:space="preserve">3.2 公示方式 </w:t>
      </w:r>
    </w:p>
    <w:p>
      <w:pPr>
        <w:adjustRightInd w:val="0"/>
        <w:snapToGrid w:val="0"/>
        <w:spacing w:line="360" w:lineRule="auto"/>
        <w:outlineLvl w:val="0"/>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 xml:space="preserve">3.2.1 网络 </w:t>
      </w:r>
    </w:p>
    <w:p>
      <w:pPr>
        <w:pStyle w:val="10"/>
        <w:adjustRightInd w:val="0"/>
        <w:snapToGrid w:val="0"/>
        <w:spacing w:line="360" w:lineRule="auto"/>
        <w:rPr>
          <w:rFonts w:hint="eastAsia" w:ascii="Times New Roman" w:hAnsi="Times New Roman" w:cs="Times New Roman" w:eastAsiaTheme="minorEastAsia"/>
          <w:lang w:eastAsia="zh-CN"/>
        </w:rPr>
      </w:pPr>
      <w:r>
        <w:rPr>
          <w:rFonts w:hint="default" w:ascii="Times New Roman" w:hAnsi="Times New Roman" w:cs="Times New Roman"/>
        </w:rPr>
        <w:t>公示网址：</w:t>
      </w:r>
      <w:r>
        <w:rPr>
          <w:rFonts w:hint="default" w:ascii="Times New Roman" w:hAnsi="Times New Roman" w:cs="Times New Roman"/>
          <w:lang w:eastAsia="zh-CN"/>
        </w:rPr>
        <w:t>山东</w:t>
      </w:r>
      <w:r>
        <w:rPr>
          <w:rFonts w:hint="eastAsia" w:ascii="Times New Roman" w:hAnsi="Times New Roman" w:cs="Times New Roman"/>
          <w:lang w:eastAsia="zh-CN"/>
        </w:rPr>
        <w:t>星宇手套</w:t>
      </w:r>
      <w:r>
        <w:rPr>
          <w:rFonts w:hint="default" w:ascii="Times New Roman" w:hAnsi="Times New Roman" w:cs="Times New Roman"/>
          <w:lang w:eastAsia="zh-CN"/>
        </w:rPr>
        <w:t>有限公司</w:t>
      </w:r>
      <w:r>
        <w:rPr>
          <w:rFonts w:hint="default" w:ascii="Times New Roman" w:hAnsi="Times New Roman" w:cs="Times New Roman"/>
        </w:rPr>
        <w:t>网站（http://www.xy-glove.com/gongsixinwen/390.html）</w:t>
      </w:r>
      <w:r>
        <w:rPr>
          <w:rFonts w:hint="eastAsia" w:ascii="Times New Roman" w:hAnsi="Times New Roman" w:cs="Times New Roman"/>
          <w:lang w:eastAsia="zh-CN"/>
        </w:rPr>
        <w:t>；</w:t>
      </w:r>
    </w:p>
    <w:p>
      <w:pPr>
        <w:pStyle w:val="10"/>
        <w:adjustRightInd w:val="0"/>
        <w:snapToGrid w:val="0"/>
        <w:spacing w:line="360" w:lineRule="auto"/>
        <w:rPr>
          <w:rFonts w:hint="eastAsia" w:ascii="Times New Roman" w:hAnsi="Times New Roman" w:cs="Times New Roman" w:eastAsiaTheme="minorEastAsia"/>
          <w:lang w:eastAsia="zh-CN"/>
        </w:rPr>
      </w:pPr>
      <w:r>
        <w:rPr>
          <w:rFonts w:hint="default" w:ascii="Times New Roman" w:hAnsi="Times New Roman" w:cs="Times New Roman"/>
        </w:rPr>
        <w:t>公示时间：2019年</w:t>
      </w:r>
      <w:r>
        <w:rPr>
          <w:rFonts w:hint="eastAsia" w:ascii="Times New Roman" w:hAnsi="Times New Roman" w:cs="Times New Roman"/>
          <w:lang w:val="en-US" w:eastAsia="zh-CN"/>
        </w:rPr>
        <w:t>10</w:t>
      </w:r>
      <w:r>
        <w:rPr>
          <w:rFonts w:hint="default" w:ascii="Times New Roman" w:hAnsi="Times New Roman" w:cs="Times New Roman"/>
        </w:rPr>
        <w:t>月</w:t>
      </w:r>
      <w:r>
        <w:rPr>
          <w:rFonts w:hint="eastAsia" w:ascii="Times New Roman" w:hAnsi="Times New Roman" w:cs="Times New Roman"/>
          <w:lang w:val="en-US" w:eastAsia="zh-CN"/>
        </w:rPr>
        <w:t>24</w:t>
      </w:r>
      <w:r>
        <w:rPr>
          <w:rFonts w:hint="default" w:ascii="Times New Roman" w:hAnsi="Times New Roman" w:cs="Times New Roman"/>
        </w:rPr>
        <w:t>日~2019年</w:t>
      </w:r>
      <w:r>
        <w:rPr>
          <w:rFonts w:hint="eastAsia" w:ascii="Times New Roman" w:hAnsi="Times New Roman" w:cs="Times New Roman"/>
          <w:lang w:val="en-US" w:eastAsia="zh-CN"/>
        </w:rPr>
        <w:t>11月6</w:t>
      </w:r>
      <w:r>
        <w:rPr>
          <w:rFonts w:hint="default" w:ascii="Times New Roman" w:hAnsi="Times New Roman" w:cs="Times New Roman"/>
        </w:rPr>
        <w:t>日</w:t>
      </w:r>
      <w:r>
        <w:rPr>
          <w:rFonts w:hint="eastAsia" w:ascii="Times New Roman" w:hAnsi="Times New Roman" w:cs="Times New Roman"/>
          <w:lang w:eastAsia="zh-CN"/>
        </w:rPr>
        <w:t>；</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载体选取符合性分析：</w:t>
      </w:r>
      <w:r>
        <w:rPr>
          <w:rFonts w:hint="default" w:ascii="Times New Roman" w:hAnsi="Times New Roman" w:cs="Times New Roman"/>
          <w:lang w:eastAsia="zh-CN"/>
        </w:rPr>
        <w:t>山东</w:t>
      </w:r>
      <w:r>
        <w:rPr>
          <w:rFonts w:hint="eastAsia" w:ascii="Times New Roman" w:hAnsi="Times New Roman" w:cs="Times New Roman"/>
          <w:lang w:eastAsia="zh-CN"/>
        </w:rPr>
        <w:t>星宇手套</w:t>
      </w:r>
      <w:r>
        <w:rPr>
          <w:rFonts w:hint="default" w:ascii="Times New Roman" w:hAnsi="Times New Roman" w:cs="Times New Roman"/>
          <w:lang w:eastAsia="zh-CN"/>
        </w:rPr>
        <w:t>有限公司</w:t>
      </w:r>
      <w:r>
        <w:rPr>
          <w:rFonts w:hint="default" w:ascii="Times New Roman" w:hAnsi="Times New Roman" w:cs="Times New Roman"/>
        </w:rPr>
        <w:t>网站当地人群浏览量较多；因此本次公示选的媒体受众人群较多。</w:t>
      </w:r>
    </w:p>
    <w:p>
      <w:pPr>
        <w:adjustRightInd w:val="0"/>
        <w:snapToGrid w:val="0"/>
        <w:spacing w:line="360" w:lineRule="auto"/>
        <w:rPr>
          <w:rFonts w:hint="default" w:ascii="Times New Roman" w:hAnsi="Times New Roman" w:cs="Times New Roman"/>
          <w:b/>
        </w:rPr>
      </w:pPr>
      <w:r>
        <w:drawing>
          <wp:inline distT="0" distB="0" distL="114300" distR="114300">
            <wp:extent cx="5260975" cy="3138805"/>
            <wp:effectExtent l="0" t="0" r="1587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0975" cy="3138805"/>
                    </a:xfrm>
                    <a:prstGeom prst="rect">
                      <a:avLst/>
                    </a:prstGeom>
                    <a:noFill/>
                    <a:ln>
                      <a:noFill/>
                    </a:ln>
                  </pic:spPr>
                </pic:pic>
              </a:graphicData>
            </a:graphic>
          </wp:inline>
        </w:drawing>
      </w:r>
    </w:p>
    <w:p>
      <w:pPr>
        <w:adjustRightInd w:val="0"/>
        <w:snapToGrid w:val="0"/>
        <w:spacing w:line="360" w:lineRule="auto"/>
        <w:outlineLvl w:val="0"/>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 xml:space="preserve">3.2.2 报纸 </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2019年</w:t>
      </w:r>
      <w:r>
        <w:rPr>
          <w:rFonts w:hint="eastAsia" w:ascii="Times New Roman" w:hAnsi="Times New Roman" w:cs="Times New Roman"/>
          <w:lang w:val="en-US" w:eastAsia="zh-CN"/>
        </w:rPr>
        <w:t>11</w:t>
      </w:r>
      <w:r>
        <w:rPr>
          <w:rFonts w:hint="default" w:ascii="Times New Roman" w:hAnsi="Times New Roman" w:cs="Times New Roman"/>
        </w:rPr>
        <w:t>月</w:t>
      </w:r>
      <w:r>
        <w:rPr>
          <w:rFonts w:hint="eastAsia" w:ascii="Times New Roman" w:hAnsi="Times New Roman" w:cs="Times New Roman"/>
          <w:lang w:val="en-US" w:eastAsia="zh-CN"/>
        </w:rPr>
        <w:t>2</w:t>
      </w:r>
      <w:r>
        <w:rPr>
          <w:rFonts w:hint="default" w:ascii="Times New Roman" w:hAnsi="Times New Roman" w:cs="Times New Roman"/>
        </w:rPr>
        <w:t>日、2019年</w:t>
      </w:r>
      <w:r>
        <w:rPr>
          <w:rFonts w:hint="eastAsia" w:ascii="Times New Roman" w:hAnsi="Times New Roman" w:cs="Times New Roman"/>
          <w:lang w:val="en-US" w:eastAsia="zh-CN"/>
        </w:rPr>
        <w:t>11</w:t>
      </w:r>
      <w:r>
        <w:rPr>
          <w:rFonts w:hint="default" w:ascii="Times New Roman" w:hAnsi="Times New Roman" w:cs="Times New Roman"/>
        </w:rPr>
        <w:t>月</w:t>
      </w:r>
      <w:r>
        <w:rPr>
          <w:rFonts w:hint="eastAsia" w:ascii="Times New Roman" w:hAnsi="Times New Roman" w:cs="Times New Roman"/>
          <w:lang w:val="en-US" w:eastAsia="zh-CN"/>
        </w:rPr>
        <w:t>5</w:t>
      </w:r>
      <w:r>
        <w:rPr>
          <w:rFonts w:hint="default" w:ascii="Times New Roman" w:hAnsi="Times New Roman" w:cs="Times New Roman"/>
        </w:rPr>
        <w:t>日在《</w:t>
      </w:r>
      <w:r>
        <w:rPr>
          <w:rFonts w:hint="eastAsia" w:ascii="Times New Roman" w:hAnsi="Times New Roman" w:cs="Times New Roman"/>
          <w:lang w:eastAsia="zh-CN"/>
        </w:rPr>
        <w:t>今日高密</w:t>
      </w:r>
      <w:r>
        <w:rPr>
          <w:rFonts w:hint="default" w:ascii="Times New Roman" w:hAnsi="Times New Roman" w:cs="Times New Roman"/>
        </w:rPr>
        <w:t>》进行两次公示。《</w:t>
      </w:r>
      <w:r>
        <w:rPr>
          <w:rFonts w:hint="eastAsia" w:ascii="Times New Roman" w:hAnsi="Times New Roman" w:cs="Times New Roman"/>
          <w:lang w:eastAsia="zh-CN"/>
        </w:rPr>
        <w:t>今日高密</w:t>
      </w:r>
      <w:r>
        <w:rPr>
          <w:rFonts w:hint="default" w:ascii="Times New Roman" w:hAnsi="Times New Roman" w:cs="Times New Roman"/>
        </w:rPr>
        <w:t>》为建设项目所在地公众易于接触的、发行量较多的纸媒。</w:t>
      </w:r>
    </w:p>
    <w:p>
      <w:pPr>
        <w:adjustRightInd w:val="0"/>
        <w:snapToGrid w:val="0"/>
        <w:spacing w:line="360" w:lineRule="auto"/>
      </w:pPr>
      <w:r>
        <w:drawing>
          <wp:inline distT="0" distB="0" distL="114300" distR="114300">
            <wp:extent cx="5269230" cy="2976245"/>
            <wp:effectExtent l="0" t="0" r="7620" b="146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9230" cy="2976245"/>
                    </a:xfrm>
                    <a:prstGeom prst="rect">
                      <a:avLst/>
                    </a:prstGeom>
                    <a:noFill/>
                    <a:ln>
                      <a:noFill/>
                    </a:ln>
                  </pic:spPr>
                </pic:pic>
              </a:graphicData>
            </a:graphic>
          </wp:inline>
        </w:drawing>
      </w:r>
    </w:p>
    <w:p>
      <w:pPr>
        <w:adjustRightInd w:val="0"/>
        <w:snapToGrid w:val="0"/>
        <w:spacing w:line="360" w:lineRule="auto"/>
      </w:pPr>
      <w:r>
        <w:drawing>
          <wp:inline distT="0" distB="0" distL="114300" distR="114300">
            <wp:extent cx="5268595" cy="2889885"/>
            <wp:effectExtent l="0" t="0" r="8255" b="57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68595" cy="2889885"/>
                    </a:xfrm>
                    <a:prstGeom prst="rect">
                      <a:avLst/>
                    </a:prstGeom>
                    <a:noFill/>
                    <a:ln>
                      <a:noFill/>
                    </a:ln>
                  </pic:spPr>
                </pic:pic>
              </a:graphicData>
            </a:graphic>
          </wp:inline>
        </w:drawing>
      </w:r>
    </w:p>
    <w:p>
      <w:pPr>
        <w:adjustRightInd w:val="0"/>
        <w:snapToGrid w:val="0"/>
        <w:spacing w:line="360" w:lineRule="auto"/>
        <w:outlineLvl w:val="0"/>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3.2.3 张贴</w:t>
      </w:r>
    </w:p>
    <w:p>
      <w:pPr>
        <w:pStyle w:val="10"/>
        <w:adjustRightInd w:val="0"/>
        <w:snapToGrid w:val="0"/>
        <w:spacing w:line="360" w:lineRule="auto"/>
        <w:ind w:left="357"/>
        <w:rPr>
          <w:rFonts w:hint="default" w:ascii="Times New Roman" w:hAnsi="Times New Roman" w:cs="Times New Roman"/>
        </w:rPr>
      </w:pPr>
      <w:r>
        <w:rPr>
          <w:rFonts w:hint="default" w:ascii="Times New Roman" w:hAnsi="Times New Roman" w:cs="Times New Roman"/>
        </w:rPr>
        <w:t>我单位于2019年</w:t>
      </w:r>
      <w:r>
        <w:rPr>
          <w:rFonts w:hint="eastAsia" w:ascii="Times New Roman" w:hAnsi="Times New Roman" w:cs="Times New Roman"/>
          <w:lang w:val="en-US" w:eastAsia="zh-CN"/>
        </w:rPr>
        <w:t>11</w:t>
      </w:r>
      <w:r>
        <w:rPr>
          <w:rFonts w:hint="default" w:ascii="Times New Roman" w:hAnsi="Times New Roman" w:cs="Times New Roman"/>
        </w:rPr>
        <w:t>月1日在拟建项目所在地</w:t>
      </w:r>
      <w:r>
        <w:rPr>
          <w:rFonts w:hint="eastAsia" w:ascii="Times New Roman" w:hAnsi="Times New Roman" w:cs="Times New Roman"/>
          <w:lang w:eastAsia="zh-CN"/>
        </w:rPr>
        <w:t>周边村庄</w:t>
      </w:r>
      <w:r>
        <w:rPr>
          <w:rFonts w:hint="default" w:ascii="Times New Roman" w:hAnsi="Times New Roman" w:cs="Times New Roman"/>
        </w:rPr>
        <w:t>公示栏进行张贴。</w:t>
      </w:r>
    </w:p>
    <w:p>
      <w:pPr>
        <w:adjustRightInd w:val="0"/>
        <w:snapToGrid w:val="0"/>
        <w:spacing w:line="360" w:lineRule="auto"/>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3.3查阅情况</w:t>
      </w:r>
    </w:p>
    <w:p>
      <w:pPr>
        <w:adjustRightInd w:val="0"/>
        <w:snapToGrid w:val="0"/>
        <w:spacing w:line="360" w:lineRule="auto"/>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3.4公众提出意见情况</w:t>
      </w:r>
    </w:p>
    <w:p>
      <w:pPr>
        <w:pStyle w:val="10"/>
        <w:adjustRightInd w:val="0"/>
        <w:snapToGrid w:val="0"/>
        <w:spacing w:line="360" w:lineRule="auto"/>
        <w:rPr>
          <w:rFonts w:hint="eastAsia" w:ascii="Times New Roman" w:hAnsi="Times New Roman" w:cs="Times New Roman" w:eastAsiaTheme="minorEastAsia"/>
          <w:lang w:eastAsia="zh-CN"/>
        </w:rPr>
      </w:pPr>
      <w:r>
        <w:rPr>
          <w:rFonts w:hint="default" w:ascii="Times New Roman" w:hAnsi="Times New Roman" w:cs="Times New Roman"/>
        </w:rPr>
        <w:t>公示期间未收到公众提出的意见及建议</w:t>
      </w:r>
      <w:r>
        <w:rPr>
          <w:rFonts w:hint="eastAsia" w:ascii="Times New Roman" w:hAnsi="Times New Roman" w:cs="Times New Roman"/>
          <w:lang w:eastAsia="zh-CN"/>
        </w:rPr>
        <w:t>。</w:t>
      </w:r>
    </w:p>
    <w:p>
      <w:pPr>
        <w:adjustRightInd w:val="0"/>
        <w:snapToGrid w:val="0"/>
        <w:spacing w:line="360" w:lineRule="auto"/>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4其他公众参与情况</w:t>
      </w:r>
    </w:p>
    <w:p>
      <w:pPr>
        <w:pStyle w:val="10"/>
        <w:adjustRightInd w:val="0"/>
        <w:snapToGrid w:val="0"/>
        <w:spacing w:line="360" w:lineRule="auto"/>
        <w:rPr>
          <w:rFonts w:hint="eastAsia" w:ascii="Times New Roman" w:hAnsi="Times New Roman" w:cs="Times New Roman" w:eastAsiaTheme="minorEastAsia"/>
          <w:lang w:eastAsia="zh-CN"/>
        </w:rPr>
      </w:pPr>
      <w:r>
        <w:rPr>
          <w:rFonts w:hint="default" w:ascii="Times New Roman" w:hAnsi="Times New Roman" w:cs="Times New Roman"/>
        </w:rPr>
        <w:t>无</w:t>
      </w:r>
      <w:r>
        <w:rPr>
          <w:rFonts w:hint="eastAsia" w:ascii="Times New Roman" w:hAnsi="Times New Roman" w:cs="Times New Roman"/>
          <w:lang w:eastAsia="zh-CN"/>
        </w:rPr>
        <w:t>。</w:t>
      </w:r>
    </w:p>
    <w:p>
      <w:pPr>
        <w:adjustRightInd w:val="0"/>
        <w:snapToGrid w:val="0"/>
        <w:spacing w:line="360" w:lineRule="auto"/>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5 公众意见处理情况</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首次环境影响评价信息公开与征求意见稿公示期间未收到公众提出的意见及建议。</w:t>
      </w:r>
    </w:p>
    <w:p>
      <w:pPr>
        <w:adjustRightInd w:val="0"/>
        <w:snapToGrid w:val="0"/>
        <w:spacing w:line="360" w:lineRule="auto"/>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 xml:space="preserve">6 报批前公开情况 </w:t>
      </w:r>
    </w:p>
    <w:p>
      <w:pPr>
        <w:adjustRightInd w:val="0"/>
        <w:snapToGrid w:val="0"/>
        <w:spacing w:line="360" w:lineRule="auto"/>
        <w:rPr>
          <w:rFonts w:hint="default" w:ascii="Times New Roman" w:hAnsi="Times New Roman" w:eastAsia="微软雅黑" w:cs="Times New Roman"/>
          <w:b/>
          <w:bCs/>
          <w:color w:val="000000"/>
          <w:kern w:val="0"/>
          <w:sz w:val="24"/>
          <w:szCs w:val="24"/>
        </w:rPr>
      </w:pPr>
      <w:r>
        <w:rPr>
          <w:rFonts w:hint="default" w:ascii="Times New Roman" w:hAnsi="Times New Roman" w:eastAsia="微软雅黑" w:cs="Times New Roman"/>
          <w:b/>
          <w:bCs/>
          <w:color w:val="000000"/>
          <w:kern w:val="0"/>
          <w:sz w:val="24"/>
          <w:szCs w:val="24"/>
        </w:rPr>
        <w:t xml:space="preserve">6.1 公开内容及日期 </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公开内容：拟报批的环境影响评价报告书全文、公众参与说明。</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公开日期：</w:t>
      </w:r>
      <w:r>
        <w:rPr>
          <w:rFonts w:hint="default" w:ascii="Times New Roman" w:hAnsi="Times New Roman" w:cs="Times New Roman"/>
          <w:highlight w:val="none"/>
        </w:rPr>
        <w:t>2019年</w:t>
      </w:r>
      <w:r>
        <w:rPr>
          <w:rFonts w:hint="eastAsia" w:ascii="Times New Roman" w:hAnsi="Times New Roman" w:cs="Times New Roman"/>
          <w:highlight w:val="none"/>
          <w:lang w:val="en-US" w:eastAsia="zh-CN"/>
        </w:rPr>
        <w:t>11</w:t>
      </w:r>
      <w:r>
        <w:rPr>
          <w:rFonts w:hint="default" w:ascii="Times New Roman" w:hAnsi="Times New Roman" w:cs="Times New Roman"/>
          <w:highlight w:val="none"/>
        </w:rPr>
        <w:t>月</w:t>
      </w:r>
      <w:r>
        <w:rPr>
          <w:rFonts w:hint="eastAsia" w:ascii="Times New Roman" w:hAnsi="Times New Roman" w:cs="Times New Roman"/>
          <w:highlight w:val="none"/>
          <w:lang w:val="en-US" w:eastAsia="zh-CN"/>
        </w:rPr>
        <w:t>22</w:t>
      </w:r>
      <w:r>
        <w:rPr>
          <w:rFonts w:hint="default" w:ascii="Times New Roman" w:hAnsi="Times New Roman" w:cs="Times New Roman"/>
          <w:highlight w:val="none"/>
        </w:rPr>
        <w:t>日</w:t>
      </w:r>
    </w:p>
    <w:p>
      <w:pPr>
        <w:adjustRightInd w:val="0"/>
        <w:snapToGrid w:val="0"/>
        <w:spacing w:line="360" w:lineRule="auto"/>
        <w:outlineLvl w:val="0"/>
        <w:rPr>
          <w:rFonts w:hint="default" w:ascii="Times New Roman" w:hAnsi="Times New Roman" w:eastAsia="微软雅黑" w:cs="Times New Roman"/>
          <w:b/>
          <w:bCs/>
          <w:color w:val="000000"/>
          <w:kern w:val="0"/>
          <w:sz w:val="18"/>
        </w:rPr>
      </w:pPr>
      <w:r>
        <w:rPr>
          <w:rFonts w:hint="default" w:ascii="Times New Roman" w:hAnsi="Times New Roman" w:eastAsia="微软雅黑" w:cs="Times New Roman"/>
          <w:b/>
          <w:bCs/>
          <w:color w:val="000000"/>
          <w:kern w:val="0"/>
          <w:sz w:val="18"/>
        </w:rPr>
        <w:t xml:space="preserve">6.2 公开方式 </w:t>
      </w:r>
    </w:p>
    <w:p>
      <w:pPr>
        <w:adjustRightInd w:val="0"/>
        <w:snapToGrid w:val="0"/>
        <w:spacing w:line="360" w:lineRule="auto"/>
        <w:rPr>
          <w:rFonts w:hint="default" w:ascii="Times New Roman" w:hAnsi="Times New Roman" w:eastAsia="微软雅黑" w:cs="Times New Roman"/>
          <w:b/>
          <w:bCs/>
          <w:color w:val="000000"/>
          <w:kern w:val="0"/>
          <w:sz w:val="18"/>
        </w:rPr>
      </w:pPr>
      <w:r>
        <w:rPr>
          <w:rFonts w:hint="default" w:ascii="Times New Roman" w:hAnsi="Times New Roman" w:eastAsia="微软雅黑" w:cs="Times New Roman"/>
          <w:b/>
          <w:bCs/>
          <w:color w:val="000000"/>
          <w:kern w:val="0"/>
          <w:sz w:val="18"/>
        </w:rPr>
        <w:t xml:space="preserve">6.2.1 网络 </w:t>
      </w:r>
    </w:p>
    <w:p>
      <w:pPr>
        <w:pStyle w:val="10"/>
        <w:adjustRightInd w:val="0"/>
        <w:snapToGrid w:val="0"/>
        <w:spacing w:line="360" w:lineRule="auto"/>
        <w:rPr>
          <w:rFonts w:hint="eastAsia" w:ascii="Times New Roman" w:hAnsi="Times New Roman" w:cs="Times New Roman" w:eastAsiaTheme="minorEastAsia"/>
          <w:lang w:eastAsia="zh-CN"/>
        </w:rPr>
      </w:pPr>
      <w:r>
        <w:rPr>
          <w:rFonts w:hint="default" w:ascii="Times New Roman" w:hAnsi="Times New Roman" w:cs="Times New Roman"/>
        </w:rPr>
        <w:t>公示网址：</w:t>
      </w:r>
      <w:r>
        <w:rPr>
          <w:rFonts w:hint="default" w:ascii="Times New Roman" w:hAnsi="Times New Roman" w:cs="Times New Roman"/>
          <w:lang w:eastAsia="zh-CN"/>
        </w:rPr>
        <w:t>山东</w:t>
      </w:r>
      <w:r>
        <w:rPr>
          <w:rFonts w:hint="eastAsia" w:ascii="Times New Roman" w:hAnsi="Times New Roman" w:cs="Times New Roman"/>
          <w:lang w:eastAsia="zh-CN"/>
        </w:rPr>
        <w:t>星宇手套</w:t>
      </w:r>
      <w:r>
        <w:rPr>
          <w:rFonts w:hint="default" w:ascii="Times New Roman" w:hAnsi="Times New Roman" w:cs="Times New Roman"/>
          <w:lang w:eastAsia="zh-CN"/>
        </w:rPr>
        <w:t>有限公司</w:t>
      </w:r>
      <w:r>
        <w:rPr>
          <w:rFonts w:hint="default" w:ascii="Times New Roman" w:hAnsi="Times New Roman" w:cs="Times New Roman"/>
        </w:rPr>
        <w:t>网站（www.ccdaye.com）</w:t>
      </w:r>
      <w:r>
        <w:rPr>
          <w:rFonts w:hint="eastAsia" w:ascii="Times New Roman" w:hAnsi="Times New Roman" w:cs="Times New Roman"/>
          <w:lang w:eastAsia="zh-CN"/>
        </w:rPr>
        <w:t>；</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公开时间：2019年</w:t>
      </w:r>
      <w:r>
        <w:rPr>
          <w:rFonts w:hint="eastAsia" w:ascii="Times New Roman" w:hAnsi="Times New Roman" w:cs="Times New Roman"/>
          <w:lang w:val="en-US" w:eastAsia="zh-CN"/>
        </w:rPr>
        <w:t>11</w:t>
      </w:r>
      <w:r>
        <w:rPr>
          <w:rFonts w:hint="default" w:ascii="Times New Roman" w:hAnsi="Times New Roman" w:cs="Times New Roman"/>
        </w:rPr>
        <w:t>月</w:t>
      </w:r>
      <w:r>
        <w:rPr>
          <w:rFonts w:hint="eastAsia" w:ascii="Times New Roman" w:hAnsi="Times New Roman" w:cs="Times New Roman"/>
          <w:lang w:val="en-US" w:eastAsia="zh-CN"/>
        </w:rPr>
        <w:t>22</w:t>
      </w:r>
      <w:r>
        <w:rPr>
          <w:rFonts w:hint="default" w:ascii="Times New Roman" w:hAnsi="Times New Roman" w:cs="Times New Roman"/>
        </w:rPr>
        <w:t>日</w:t>
      </w:r>
    </w:p>
    <w:p>
      <w:pPr>
        <w:pStyle w:val="10"/>
        <w:adjustRightInd w:val="0"/>
        <w:snapToGrid w:val="0"/>
        <w:spacing w:line="360" w:lineRule="auto"/>
        <w:rPr>
          <w:rFonts w:hint="default" w:ascii="Times New Roman" w:hAnsi="Times New Roman" w:cs="Times New Roman"/>
        </w:rPr>
        <w:sectPr>
          <w:pgSz w:w="11906" w:h="16838"/>
          <w:pgMar w:top="1440" w:right="1800" w:bottom="1440" w:left="1800" w:header="851" w:footer="992" w:gutter="0"/>
          <w:cols w:space="425" w:num="1"/>
          <w:docGrid w:type="lines" w:linePitch="312" w:charSpace="0"/>
        </w:sectPr>
      </w:pPr>
    </w:p>
    <w:p>
      <w:pPr>
        <w:adjustRightInd w:val="0"/>
        <w:snapToGrid w:val="0"/>
        <w:spacing w:line="360" w:lineRule="auto"/>
        <w:outlineLvl w:val="0"/>
        <w:rPr>
          <w:rFonts w:hint="default" w:ascii="Times New Roman" w:hAnsi="Times New Roman" w:eastAsia="微软雅黑" w:cs="Times New Roman"/>
          <w:b/>
          <w:bCs/>
          <w:color w:val="000000"/>
          <w:kern w:val="0"/>
          <w:sz w:val="18"/>
        </w:rPr>
      </w:pPr>
      <w:r>
        <w:rPr>
          <w:rFonts w:hint="default" w:ascii="Times New Roman" w:hAnsi="Times New Roman" w:eastAsia="微软雅黑" w:cs="Times New Roman"/>
          <w:b/>
          <w:bCs/>
          <w:color w:val="000000"/>
          <w:kern w:val="0"/>
          <w:sz w:val="18"/>
        </w:rPr>
        <w:t xml:space="preserve">7 诚信承诺 </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我单位已按照《办法》要求，在</w:t>
      </w:r>
      <w:r>
        <w:rPr>
          <w:rFonts w:hint="eastAsia" w:ascii="Times New Roman" w:hAnsi="Times New Roman" w:cs="Times New Roman"/>
          <w:lang w:eastAsia="zh-CN"/>
        </w:rPr>
        <w:t>“</w:t>
      </w:r>
      <w:r>
        <w:rPr>
          <w:rFonts w:hint="eastAsia" w:ascii="Times New Roman" w:hAnsi="Times New Roman" w:cs="Times New Roman"/>
          <w:lang w:eastAsia="zh-CN"/>
        </w:rPr>
        <w:t>上大压小</w:t>
      </w:r>
      <w:r>
        <w:rPr>
          <w:rFonts w:hint="eastAsia" w:ascii="Times New Roman" w:hAnsi="Times New Roman" w:cs="Times New Roman"/>
          <w:lang w:eastAsia="zh-CN"/>
        </w:rPr>
        <w:t>”有机热载体锅炉</w:t>
      </w:r>
      <w:r>
        <w:rPr>
          <w:rFonts w:hint="default" w:ascii="Times New Roman" w:hAnsi="Times New Roman" w:cs="Times New Roman"/>
        </w:rPr>
        <w:t>项目环境影响报告书编制阶段开展了公众参与工作，在环境影响报告书中充分采纳了公众提出的与环境影响相关的合理意见，对未采纳的意见按要求进行了说明，并按照要求编</w:t>
      </w:r>
      <w:bookmarkStart w:id="0" w:name="_GoBack"/>
      <w:bookmarkEnd w:id="0"/>
      <w:r>
        <w:rPr>
          <w:rFonts w:hint="default" w:ascii="Times New Roman" w:hAnsi="Times New Roman" w:cs="Times New Roman"/>
        </w:rPr>
        <w:t>制了公众参与说明。</w:t>
      </w:r>
    </w:p>
    <w:p>
      <w:pPr>
        <w:pStyle w:val="10"/>
        <w:adjustRightInd w:val="0"/>
        <w:snapToGrid w:val="0"/>
        <w:spacing w:line="360" w:lineRule="auto"/>
        <w:rPr>
          <w:rFonts w:hint="default" w:ascii="Times New Roman" w:hAnsi="Times New Roman" w:cs="Times New Roman"/>
        </w:rPr>
      </w:pPr>
      <w:r>
        <w:rPr>
          <w:rFonts w:hint="default" w:ascii="Times New Roman" w:hAnsi="Times New Roman" w:cs="Times New Roman"/>
        </w:rPr>
        <w:t>我单位承诺，本次提交的《</w:t>
      </w:r>
      <w:r>
        <w:rPr>
          <w:rFonts w:hint="default" w:ascii="Times New Roman" w:hAnsi="Times New Roman" w:cs="Times New Roman"/>
          <w:lang w:eastAsia="zh-CN"/>
        </w:rPr>
        <w:t>“上大压小”有机热载体</w:t>
      </w:r>
      <w:r>
        <w:rPr>
          <w:rFonts w:hint="eastAsia" w:ascii="Times New Roman" w:hAnsi="Times New Roman" w:cs="Times New Roman"/>
          <w:lang w:eastAsia="zh-CN"/>
        </w:rPr>
        <w:t>锅炉</w:t>
      </w:r>
      <w:r>
        <w:rPr>
          <w:rFonts w:hint="default" w:ascii="Times New Roman" w:hAnsi="Times New Roman" w:cs="Times New Roman"/>
        </w:rPr>
        <w:t>项目环境影响评价公众参与说明》内容客观、真实，未包含依法不得公开的国家秘密、商业秘密、个人隐私。如存在弄虚作假、隐瞒欺骗等情况及由此导致的一切后果由山东</w:t>
      </w:r>
      <w:r>
        <w:rPr>
          <w:rFonts w:hint="eastAsia" w:ascii="Times New Roman" w:hAnsi="Times New Roman" w:cs="Times New Roman"/>
          <w:lang w:eastAsia="zh-CN"/>
        </w:rPr>
        <w:t>大业</w:t>
      </w:r>
      <w:r>
        <w:rPr>
          <w:rFonts w:hint="default" w:ascii="Times New Roman" w:hAnsi="Times New Roman" w:cs="Times New Roman"/>
        </w:rPr>
        <w:t>股份有限公司承担全部责任。</w:t>
      </w:r>
    </w:p>
    <w:p>
      <w:pPr>
        <w:pStyle w:val="10"/>
        <w:adjustRightInd w:val="0"/>
        <w:snapToGrid w:val="0"/>
        <w:spacing w:line="360" w:lineRule="auto"/>
        <w:ind w:left="357" w:right="420" w:firstLine="5250" w:firstLineChars="2500"/>
        <w:rPr>
          <w:rFonts w:hint="default" w:ascii="Times New Roman" w:hAnsi="Times New Roman" w:cs="Times New Roman"/>
        </w:rPr>
      </w:pPr>
    </w:p>
    <w:p>
      <w:pPr>
        <w:pStyle w:val="10"/>
        <w:adjustRightInd w:val="0"/>
        <w:snapToGrid w:val="0"/>
        <w:spacing w:line="360" w:lineRule="auto"/>
        <w:ind w:right="420"/>
        <w:jc w:val="right"/>
        <w:rPr>
          <w:rFonts w:hint="default" w:ascii="Times New Roman" w:hAnsi="Times New Roman" w:cs="Times New Roman"/>
        </w:rPr>
      </w:pPr>
      <w:r>
        <w:rPr>
          <w:rFonts w:hint="default" w:ascii="Times New Roman" w:hAnsi="Times New Roman" w:cs="Times New Roman"/>
        </w:rPr>
        <w:t>承诺单位：</w:t>
      </w:r>
      <w:r>
        <w:rPr>
          <w:rFonts w:hint="default" w:ascii="Times New Roman" w:hAnsi="Times New Roman" w:cs="Times New Roman"/>
          <w:lang w:eastAsia="zh-CN"/>
        </w:rPr>
        <w:t>山东</w:t>
      </w:r>
      <w:r>
        <w:rPr>
          <w:rFonts w:hint="eastAsia" w:ascii="Times New Roman" w:hAnsi="Times New Roman" w:cs="Times New Roman"/>
          <w:lang w:eastAsia="zh-CN"/>
        </w:rPr>
        <w:t>星宇手套</w:t>
      </w:r>
      <w:r>
        <w:rPr>
          <w:rFonts w:hint="default" w:ascii="Times New Roman" w:hAnsi="Times New Roman" w:cs="Times New Roman"/>
          <w:lang w:eastAsia="zh-CN"/>
        </w:rPr>
        <w:t>有限公司</w:t>
      </w:r>
    </w:p>
    <w:p>
      <w:pPr>
        <w:pStyle w:val="10"/>
        <w:adjustRightInd w:val="0"/>
        <w:snapToGrid w:val="0"/>
        <w:spacing w:line="360" w:lineRule="auto"/>
        <w:ind w:left="357" w:right="105"/>
        <w:jc w:val="right"/>
        <w:rPr>
          <w:rFonts w:hint="default" w:ascii="Times New Roman" w:hAnsi="Times New Roman" w:cs="Times New Roman"/>
        </w:rPr>
      </w:pPr>
      <w:r>
        <w:rPr>
          <w:rFonts w:hint="default" w:ascii="Times New Roman" w:hAnsi="Times New Roman" w:cs="Times New Roman"/>
        </w:rPr>
        <w:t>承诺时间：</w:t>
      </w:r>
      <w:r>
        <w:rPr>
          <w:rFonts w:hint="default" w:ascii="Times New Roman" w:hAnsi="Times New Roman" w:cs="Times New Roman"/>
          <w:highlight w:val="none"/>
        </w:rPr>
        <w:t>2019年</w:t>
      </w:r>
      <w:r>
        <w:rPr>
          <w:rFonts w:hint="eastAsia" w:ascii="Times New Roman" w:hAnsi="Times New Roman" w:cs="Times New Roman"/>
          <w:highlight w:val="none"/>
          <w:lang w:val="en-US" w:eastAsia="zh-CN"/>
        </w:rPr>
        <w:t>11</w:t>
      </w:r>
      <w:r>
        <w:rPr>
          <w:rFonts w:hint="default" w:ascii="Times New Roman" w:hAnsi="Times New Roman" w:cs="Times New Roman"/>
          <w:highlight w:val="none"/>
        </w:rPr>
        <w:t>月</w:t>
      </w:r>
      <w:r>
        <w:rPr>
          <w:rFonts w:hint="eastAsia" w:ascii="Times New Roman" w:hAnsi="Times New Roman" w:cs="Times New Roman"/>
          <w:highlight w:val="none"/>
          <w:lang w:val="en-US" w:eastAsia="zh-CN"/>
        </w:rPr>
        <w:t>22</w:t>
      </w:r>
      <w:r>
        <w:rPr>
          <w:rFonts w:hint="default" w:ascii="Times New Roman" w:hAnsi="Times New Roman" w:cs="Times New Roman"/>
          <w:highlight w:val="none"/>
        </w:rPr>
        <w:t>日</w:t>
      </w:r>
    </w:p>
    <w:p>
      <w:pPr>
        <w:adjustRightInd w:val="0"/>
        <w:snapToGrid w:val="0"/>
        <w:spacing w:line="360" w:lineRule="auto"/>
        <w:jc w:val="left"/>
        <w:rPr>
          <w:rFonts w:hint="default" w:ascii="Times New Roman" w:hAnsi="Times New Roman" w:cs="Times New Roman"/>
          <w:b/>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90BBF"/>
    <w:rsid w:val="00090BBF"/>
    <w:rsid w:val="000E53CA"/>
    <w:rsid w:val="001F1A8A"/>
    <w:rsid w:val="0030052A"/>
    <w:rsid w:val="003D3265"/>
    <w:rsid w:val="004443E2"/>
    <w:rsid w:val="00477071"/>
    <w:rsid w:val="00481E97"/>
    <w:rsid w:val="0049228D"/>
    <w:rsid w:val="006903FE"/>
    <w:rsid w:val="00744343"/>
    <w:rsid w:val="008D468B"/>
    <w:rsid w:val="009805EF"/>
    <w:rsid w:val="00981D47"/>
    <w:rsid w:val="00981E80"/>
    <w:rsid w:val="00991E92"/>
    <w:rsid w:val="00A5055E"/>
    <w:rsid w:val="00B2541E"/>
    <w:rsid w:val="00D1597D"/>
    <w:rsid w:val="00E84097"/>
    <w:rsid w:val="00EB38FA"/>
    <w:rsid w:val="00EB665A"/>
    <w:rsid w:val="00F974EE"/>
    <w:rsid w:val="09640394"/>
    <w:rsid w:val="52226EF3"/>
    <w:rsid w:val="6DBE2F80"/>
    <w:rsid w:val="72DF65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2"/>
    <w:semiHidden/>
    <w:unhideWhenUsed/>
    <w:qFormat/>
    <w:uiPriority w:val="99"/>
    <w:rPr>
      <w:rFonts w:ascii="宋体" w:eastAsia="宋体"/>
      <w:sz w:val="18"/>
      <w:szCs w:val="18"/>
    </w:rPr>
  </w:style>
  <w:style w:type="paragraph" w:styleId="3">
    <w:name w:val="Balloon Text"/>
    <w:basedOn w:val="1"/>
    <w:link w:val="11"/>
    <w:semiHidden/>
    <w:unhideWhenUsed/>
    <w:qFormat/>
    <w:uiPriority w:val="99"/>
    <w:rPr>
      <w:sz w:val="18"/>
      <w:szCs w:val="18"/>
    </w:rPr>
  </w:style>
  <w:style w:type="paragraph" w:styleId="4">
    <w:name w:val="footer"/>
    <w:basedOn w:val="1"/>
    <w:link w:val="9"/>
    <w:semiHidden/>
    <w:unhideWhenUsed/>
    <w:uiPriority w:val="99"/>
    <w:pPr>
      <w:tabs>
        <w:tab w:val="center" w:pos="4153"/>
        <w:tab w:val="right" w:pos="8306"/>
      </w:tabs>
      <w:snapToGrid w:val="0"/>
      <w:jc w:val="left"/>
    </w:pPr>
    <w:rPr>
      <w:sz w:val="18"/>
      <w:szCs w:val="18"/>
    </w:rPr>
  </w:style>
  <w:style w:type="paragraph" w:styleId="5">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semiHidden/>
    <w:uiPriority w:val="99"/>
    <w:rPr>
      <w:sz w:val="18"/>
      <w:szCs w:val="18"/>
    </w:rPr>
  </w:style>
  <w:style w:type="character" w:customStyle="1" w:styleId="9">
    <w:name w:val="页脚 Char"/>
    <w:basedOn w:val="7"/>
    <w:link w:val="4"/>
    <w:semiHidden/>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7"/>
    <w:link w:val="3"/>
    <w:semiHidden/>
    <w:qFormat/>
    <w:uiPriority w:val="99"/>
    <w:rPr>
      <w:sz w:val="18"/>
      <w:szCs w:val="18"/>
    </w:rPr>
  </w:style>
  <w:style w:type="character" w:customStyle="1" w:styleId="12">
    <w:name w:val="文档结构图 Char"/>
    <w:basedOn w:val="7"/>
    <w:link w:val="2"/>
    <w:semiHidden/>
    <w:qFormat/>
    <w:uiPriority w:val="99"/>
    <w:rPr>
      <w:rFonts w:asci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QC</Company>
  <Pages>13</Pages>
  <Words>297</Words>
  <Characters>1699</Characters>
  <Lines>14</Lines>
  <Paragraphs>3</Paragraphs>
  <TotalTime>1</TotalTime>
  <ScaleCrop>false</ScaleCrop>
  <LinksUpToDate>false</LinksUpToDate>
  <CharactersWithSpaces>1993</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2019-05-07T08:04:00Z</dcterms:created>
  <dc:creator>Microsoft</dc:creator>
  <cp:lastModifiedBy>幸福人生</cp:lastModifiedBy>
  <cp:lastPrinted>2019-05-08T02:02:00Z</cp:lastPrinted>
  <dcterms:modified xsi:type="dcterms:W3CDTF">2019-11-22T04:08:38Z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